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美国波士顿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学分课程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波士顿大学简介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波士顿是美国马萨诸塞州的首府和最大城市，是美国最古老、最有文化价值的城市之一，是美国东北部的高等教育中心以及生物医药产业创新中心。波士顿大学创立于1839年，是历史悠久的全球顶尖私立大学之一。波士顿大学下设17个学位颁发学院，开设学科齐全且在全球拥有极高的学术声誉，其优势学科如管理、金融、传播、生物医学工程等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60" w:lineRule="auto"/>
        <w:ind w:firstLine="42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在201</w:t>
      </w:r>
      <w:r>
        <w:rPr>
          <w:rFonts w:hint="eastAsia" w:asciiTheme="minorHAnsi" w:hAnsiTheme="minorHAnsi" w:eastAsiaTheme="majorEastAsia" w:cstheme="minorHAnsi"/>
          <w:szCs w:val="21"/>
        </w:rPr>
        <w:t>6</w:t>
      </w:r>
      <w:r>
        <w:rPr>
          <w:rFonts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</w:t>
      </w:r>
      <w:r>
        <w:rPr>
          <w:rFonts w:hint="eastAsia" w:asciiTheme="minorHAnsi" w:hAnsiTheme="minorHAnsi" w:cstheme="minorHAnsi"/>
          <w:kern w:val="0"/>
          <w:szCs w:val="21"/>
        </w:rPr>
        <w:t>世界</w:t>
      </w:r>
      <w:r>
        <w:rPr>
          <w:rFonts w:asciiTheme="minorHAnsi" w:hAnsiTheme="minorHAnsi" w:cstheme="minorHAnsi"/>
          <w:kern w:val="0"/>
          <w:szCs w:val="21"/>
        </w:rPr>
        <w:t>大学权威排名中，</w:t>
      </w:r>
      <w:r>
        <w:rPr>
          <w:rFonts w:hint="eastAsia" w:asciiTheme="minorHAnsi" w:hAnsiTheme="minorHAnsi" w:eastAsiaTheme="majorEastAsia" w:cstheme="minorHAnsi"/>
          <w:szCs w:val="21"/>
        </w:rPr>
        <w:t>波士顿大学排名</w:t>
      </w:r>
      <w:r>
        <w:rPr>
          <w:rFonts w:asciiTheme="minorHAnsi" w:hAnsiTheme="minorHAnsi" w:eastAsiaTheme="majorEastAsia" w:cstheme="minorHAnsi"/>
          <w:szCs w:val="21"/>
        </w:rPr>
        <w:t>第</w:t>
      </w:r>
      <w:r>
        <w:rPr>
          <w:rFonts w:hint="eastAsia" w:asciiTheme="minorHAnsi" w:hAnsiTheme="minorHAnsi" w:eastAsiaTheme="majorEastAsia" w:cstheme="minorHAnsi"/>
          <w:szCs w:val="21"/>
        </w:rPr>
        <w:t>32</w:t>
      </w:r>
      <w:r>
        <w:rPr>
          <w:rFonts w:asciiTheme="minorHAnsi" w:hAnsiTheme="minorHAnsi" w:eastAsiaTheme="majorEastAsia" w:cstheme="minorHAnsi"/>
          <w:szCs w:val="21"/>
        </w:rPr>
        <w:t>名；</w:t>
      </w:r>
      <w:r>
        <w:rPr>
          <w:rFonts w:hint="eastAsia" w:asciiTheme="minorHAnsi" w:hAnsiTheme="minorHAnsi" w:eastAsiaTheme="majorEastAsia" w:cstheme="minorHAnsi"/>
          <w:szCs w:val="21"/>
        </w:rPr>
        <w:t>英国泰晤士时报2016年世界大学排名中，波士顿大学位列64名。波士顿大学具有无可比拟的优越地理位置，校园位于波士顿市中心，距离哈佛大学、麻省理工大学仅10分钟车程，学术氛围非常浓厚。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b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t>大学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专业</w:t>
      </w:r>
      <w:r>
        <w:rPr>
          <w:rFonts w:asciiTheme="minorHAnsi" w:hAnsiTheme="minorHAnsi" w:eastAsiaTheme="majorEastAsia" w:cstheme="minorHAnsi"/>
          <w:szCs w:val="21"/>
          <w:u w:val="single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（商科）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szCs w:val="21"/>
        </w:rPr>
        <w:t>时间：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2017年9月5日 </w:t>
      </w:r>
      <w:r>
        <w:rPr>
          <w:rFonts w:asciiTheme="minorHAnsi" w:hAnsiTheme="minorHAnsi" w:eastAsiaTheme="majorEastAsia" w:cstheme="minorHAnsi"/>
          <w:b/>
          <w:szCs w:val="21"/>
        </w:rPr>
        <w:t>–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 12月21日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英文</w:t>
      </w:r>
      <w:r>
        <w:rPr>
          <w:rFonts w:hint="eastAsia" w:asciiTheme="minorHAnsi" w:hAnsiTheme="minorHAnsi" w:eastAsiaTheme="majorEastAsia" w:cstheme="minorHAnsi"/>
          <w:szCs w:val="21"/>
        </w:rPr>
        <w:t>标准化考试成绩达到项目要求</w:t>
      </w:r>
      <w:r>
        <w:rPr>
          <w:rFonts w:asciiTheme="minorHAnsi" w:hAnsiTheme="minorHAnsi" w:eastAsiaTheme="majorEastAsia" w:cstheme="minorHAnsi"/>
          <w:szCs w:val="21"/>
        </w:rPr>
        <w:t>并希望提高专业水平的同学，通过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我</w:t>
      </w:r>
      <w:r>
        <w:rPr>
          <w:rFonts w:hint="eastAsia" w:asciiTheme="minorHAnsi" w:hAnsiTheme="minorHAnsi" w:eastAsiaTheme="majorEastAsia" w:cstheme="minorHAnsi"/>
          <w:szCs w:val="21"/>
        </w:rPr>
        <w:t>校、全美国际教育协会、以及波士顿大学的共同</w:t>
      </w:r>
      <w:r>
        <w:rPr>
          <w:rFonts w:asciiTheme="minorHAnsi" w:hAnsiTheme="minorHAnsi" w:eastAsiaTheme="majorEastAsia" w:cstheme="minorHAnsi"/>
          <w:szCs w:val="21"/>
        </w:rPr>
        <w:t>选拔后，</w:t>
      </w:r>
      <w:r>
        <w:rPr>
          <w:rFonts w:hint="eastAsia" w:asciiTheme="minorHAnsi" w:hAnsiTheme="minorHAnsi" w:eastAsiaTheme="majorEastAsia" w:cstheme="minorHAnsi"/>
          <w:szCs w:val="21"/>
        </w:rPr>
        <w:t>可以与波士顿大学</w:t>
      </w:r>
      <w:r>
        <w:rPr>
          <w:rFonts w:asciiTheme="minorHAnsi" w:hAnsiTheme="minorHAnsi" w:eastAsiaTheme="majorEastAsia" w:cstheme="minorHAnsi"/>
          <w:szCs w:val="21"/>
        </w:rPr>
        <w:t>本科学生一起学习</w:t>
      </w:r>
      <w:r>
        <w:rPr>
          <w:rFonts w:hint="eastAsia" w:asciiTheme="minorHAnsi" w:hAnsiTheme="minorHAnsi" w:eastAsiaTheme="majorEastAsia" w:cstheme="minorHAnsi"/>
          <w:szCs w:val="21"/>
        </w:rPr>
        <w:t>专业</w:t>
      </w:r>
      <w:r>
        <w:rPr>
          <w:rFonts w:asciiTheme="minorHAnsi" w:hAnsiTheme="minorHAnsi" w:eastAsiaTheme="majorEastAsia" w:cstheme="minorHAnsi"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本科项目</w:t>
      </w:r>
      <w:r>
        <w:rPr>
          <w:rFonts w:hint="eastAsia" w:asciiTheme="minorHAnsi" w:hAnsiTheme="minorHAnsi" w:eastAsiaTheme="majorEastAsia" w:cstheme="minorHAnsi"/>
          <w:szCs w:val="21"/>
          <w:lang w:val="de-DE" w:eastAsia="zh-CN"/>
        </w:rPr>
        <w:t>申请</w:t>
      </w:r>
      <w:r>
        <w:rPr>
          <w:rFonts w:hint="eastAsia" w:asciiTheme="minorHAnsi" w:hAnsiTheme="minorHAnsi" w:eastAsiaTheme="majorEastAsia" w:cstheme="minorHAnsi"/>
          <w:szCs w:val="21"/>
        </w:rPr>
        <w:t>只面向</w:t>
      </w:r>
      <w:r>
        <w:rPr>
          <w:rFonts w:hint="eastAsia" w:asciiTheme="minorHAnsi" w:hAnsiTheme="minorHAnsi" w:eastAsiaTheme="majorEastAsia" w:cstheme="minorHAnsi"/>
          <w:b/>
          <w:szCs w:val="21"/>
        </w:rPr>
        <w:t>商科</w:t>
      </w:r>
      <w:r>
        <w:rPr>
          <w:rFonts w:hint="eastAsia" w:asciiTheme="minorHAnsi" w:hAnsiTheme="minorHAnsi" w:eastAsiaTheme="majorEastAsia" w:cstheme="minorHAnsi"/>
          <w:szCs w:val="21"/>
        </w:rPr>
        <w:t>或相关专业的学生，项目学生将在波士顿大学大都会学院注册、选课、学习。大都会学院是波士顿大学的17所学位颁发学院之一，开设本科和研究生课程，并为在职人士提供在职进修机会。项目学生一学期需选择4门专业课，选课范围为：项目管理、谈判与组织冲突解决、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创新流程：新产品与新服务</w:t>
      </w:r>
      <w:r>
        <w:rPr>
          <w:rFonts w:hint="eastAsia" w:asciiTheme="minorHAnsi" w:hAnsiTheme="minorHAnsi" w:eastAsiaTheme="majorEastAsia" w:cstheme="minorHAnsi"/>
          <w:szCs w:val="21"/>
        </w:rPr>
        <w:t>、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美国管理、文化与体系</w:t>
      </w:r>
      <w:r>
        <w:rPr>
          <w:rFonts w:hint="eastAsia" w:asciiTheme="minorHAnsi" w:hAnsiTheme="minorHAnsi" w:eastAsiaTheme="majorEastAsia" w:cstheme="minorHAnsi"/>
          <w:szCs w:val="21"/>
        </w:rPr>
        <w:t>、会计入门、个人理财、管理入门、营销原理、创新管理、运营管理、 国际营销、电子商务与网页设计、财务理念、定量与定性决策、在变化中经营、国际商业管理、商务战略、</w:t>
      </w:r>
      <w:r>
        <w:rPr>
          <w:rFonts w:hint="eastAsia" w:ascii="Calibri" w:hAnsi="Calibri" w:cs="Calibri"/>
        </w:rPr>
        <w:t>国际商业法律与规则等。（以上课程仅供参考，实际开课可能会有变化）</w:t>
      </w:r>
      <w:r>
        <w:rPr>
          <w:rFonts w:hint="eastAsia" w:asciiTheme="minorHAnsi" w:hAnsiTheme="minorHAnsi" w:eastAsiaTheme="majorEastAsia" w:cstheme="minorHAnsi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  <w:u w:val="single"/>
        </w:rPr>
        <w:t>研究生实习项目</w:t>
      </w:r>
      <w:r>
        <w:rPr>
          <w:rFonts w:hint="eastAsia" w:asciiTheme="minorHAnsi" w:hAnsiTheme="minorHAnsi" w:eastAsiaTheme="majorEastAsia" w:cstheme="minorHAnsi"/>
          <w:szCs w:val="21"/>
        </w:rPr>
        <w:t>面向商科、或其他有志于在商务领域发展的在读研究生。项目学生需在波士顿大学学习一学年（两学期）：第一学期（2017年秋季）学习4门专业课，经考核合格获得“研究生证书”；第二学期（2018年春季）为企业实习，由学校统一安排，获取宝贵的在美国机构与企业工作的经验。项目学生经考核合格获得“研究生高级证书”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参加专业学分项目的学生均可免费修读两个健身及文娱活动学分。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本科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szCs w:val="21"/>
        </w:rPr>
        <w:t>或研究生实习项目后，</w:t>
      </w:r>
      <w:r>
        <w:rPr>
          <w:rFonts w:asciiTheme="minorHAnsi" w:hAnsiTheme="minorHAnsi" w:eastAsiaTheme="majorEastAsia" w:cs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</w:rPr>
        <w:t>波士顿大学的正式学分和</w:t>
      </w:r>
      <w:r>
        <w:rPr>
          <w:rFonts w:asciiTheme="minorHAnsi" w:hAnsiTheme="minorHAnsi" w:eastAsiaTheme="majorEastAsia" w:cstheme="minorHAnsi"/>
          <w:szCs w:val="21"/>
        </w:rPr>
        <w:t>成绩单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。</w:t>
      </w:r>
      <w:r>
        <w:rPr>
          <w:rFonts w:asciiTheme="minorHAnsi" w:hAnsiTheme="minorHAnsi" w:eastAsiaTheme="majorEastAsia" w:cstheme="minorHAnsi"/>
          <w:szCs w:val="21"/>
        </w:rPr>
        <w:t>经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我校</w:t>
      </w:r>
      <w:r>
        <w:rPr>
          <w:rFonts w:asciiTheme="minorHAnsi" w:hAnsiTheme="minorHAnsi" w:eastAsiaTheme="majorEastAsia" w:cstheme="minorHAnsi"/>
          <w:szCs w:val="21"/>
        </w:rPr>
        <w:t>教务处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或研究生院</w:t>
      </w:r>
      <w:r>
        <w:rPr>
          <w:rFonts w:hint="eastAsia" w:asciiTheme="minorHAnsi" w:hAnsiTheme="minorHAnsi" w:eastAsiaTheme="majorEastAsia" w:cstheme="minorHAnsi"/>
          <w:szCs w:val="21"/>
        </w:rPr>
        <w:t>评估</w:t>
      </w:r>
      <w:r>
        <w:rPr>
          <w:rFonts w:asciiTheme="minorHAnsi" w:hAnsiTheme="minorHAnsi" w:eastAsiaTheme="majorEastAsia" w:cstheme="minorHAnsi"/>
          <w:szCs w:val="21"/>
        </w:rPr>
        <w:t>认可的学分可转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换</w:t>
      </w:r>
      <w:r>
        <w:rPr>
          <w:rFonts w:asciiTheme="minorHAnsi" w:hAnsiTheme="minorHAnsi" w:eastAsiaTheme="majorEastAsia" w:cstheme="minorHAnsi"/>
          <w:szCs w:val="21"/>
        </w:rPr>
        <w:t>为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我校</w:t>
      </w:r>
      <w:r>
        <w:rPr>
          <w:rFonts w:asciiTheme="minorHAnsi" w:hAnsiTheme="minorHAnsi" w:eastAsiaTheme="majorEastAsia" w:cstheme="minorHAnsi"/>
          <w:szCs w:val="21"/>
        </w:rPr>
        <w:t>学分。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（参照2016年费用标准，最终以波士顿大学公布的2017年数额为准）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根据不同的课程学习方向，波士顿大学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szCs w:val="21"/>
        </w:rPr>
        <w:t>项目的费用总额有所差异。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学习</w:t>
      </w:r>
      <w:r>
        <w:rPr>
          <w:rFonts w:hint="eastAsia" w:asciiTheme="minorHAnsi" w:hAnsiTheme="minorHAnsi" w:eastAsiaTheme="majorEastAsia" w:cstheme="minorHAnsi"/>
          <w:szCs w:val="21"/>
        </w:rPr>
        <w:t>学分课程，波士顿大学大都会学院给予本项目学生60%的学费减免，减免后的本科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szCs w:val="21"/>
        </w:rPr>
        <w:t>项目费用约为1.3万美元（约合人民币8.9万元）；研究生实习项目的费用约为2.2万美元（约合人民币15.2万元）。总费用包括学杂费、在读期间医疗保险、及项目设计与管理费，不含住宿费、生活费与机票。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住宿费及生活费共计约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2200美元/月。</w:t>
      </w:r>
      <w:bookmarkStart w:id="0" w:name="_GoBack"/>
      <w:bookmarkEnd w:id="0"/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Calibri" w:hAnsi="Calibri" w:cs="Calibri"/>
          <w:kern w:val="0"/>
          <w:sz w:val="22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063"/>
    <w:rsid w:val="000035D7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3889"/>
    <w:rsid w:val="000362BD"/>
    <w:rsid w:val="000402B0"/>
    <w:rsid w:val="00041148"/>
    <w:rsid w:val="00041BDA"/>
    <w:rsid w:val="00046229"/>
    <w:rsid w:val="000519A2"/>
    <w:rsid w:val="0005389A"/>
    <w:rsid w:val="0006181E"/>
    <w:rsid w:val="00061F58"/>
    <w:rsid w:val="0006376C"/>
    <w:rsid w:val="00065242"/>
    <w:rsid w:val="000820F9"/>
    <w:rsid w:val="0009206E"/>
    <w:rsid w:val="000954F4"/>
    <w:rsid w:val="000A0A86"/>
    <w:rsid w:val="000A1602"/>
    <w:rsid w:val="000A2A22"/>
    <w:rsid w:val="000A4030"/>
    <w:rsid w:val="000A5251"/>
    <w:rsid w:val="000B1A29"/>
    <w:rsid w:val="000B7A47"/>
    <w:rsid w:val="000C2F7C"/>
    <w:rsid w:val="000C3F5B"/>
    <w:rsid w:val="000C4E56"/>
    <w:rsid w:val="000C5C18"/>
    <w:rsid w:val="000C7F9A"/>
    <w:rsid w:val="000D48D3"/>
    <w:rsid w:val="000E1209"/>
    <w:rsid w:val="000E71FC"/>
    <w:rsid w:val="000F168E"/>
    <w:rsid w:val="000F60E8"/>
    <w:rsid w:val="000F6E7C"/>
    <w:rsid w:val="001013E1"/>
    <w:rsid w:val="0010196F"/>
    <w:rsid w:val="001021FF"/>
    <w:rsid w:val="001051AF"/>
    <w:rsid w:val="00106BA3"/>
    <w:rsid w:val="00110B1F"/>
    <w:rsid w:val="00110EDA"/>
    <w:rsid w:val="00111F89"/>
    <w:rsid w:val="0011231F"/>
    <w:rsid w:val="00112EFC"/>
    <w:rsid w:val="001131EA"/>
    <w:rsid w:val="00116EF3"/>
    <w:rsid w:val="00120174"/>
    <w:rsid w:val="00120A5E"/>
    <w:rsid w:val="0012340B"/>
    <w:rsid w:val="0012488E"/>
    <w:rsid w:val="00124B0D"/>
    <w:rsid w:val="00125024"/>
    <w:rsid w:val="00127FE8"/>
    <w:rsid w:val="00131D30"/>
    <w:rsid w:val="00134011"/>
    <w:rsid w:val="00134DA3"/>
    <w:rsid w:val="00135F93"/>
    <w:rsid w:val="00137744"/>
    <w:rsid w:val="00143294"/>
    <w:rsid w:val="00146AB9"/>
    <w:rsid w:val="00152745"/>
    <w:rsid w:val="00167799"/>
    <w:rsid w:val="00167814"/>
    <w:rsid w:val="00170451"/>
    <w:rsid w:val="001738F0"/>
    <w:rsid w:val="00175FC4"/>
    <w:rsid w:val="00176F21"/>
    <w:rsid w:val="00182E04"/>
    <w:rsid w:val="001834A2"/>
    <w:rsid w:val="00186190"/>
    <w:rsid w:val="00192C0F"/>
    <w:rsid w:val="001A0C7A"/>
    <w:rsid w:val="001A281F"/>
    <w:rsid w:val="001A3A4F"/>
    <w:rsid w:val="001A4A68"/>
    <w:rsid w:val="001A7D56"/>
    <w:rsid w:val="001B1730"/>
    <w:rsid w:val="001C1A51"/>
    <w:rsid w:val="001C6985"/>
    <w:rsid w:val="001D4042"/>
    <w:rsid w:val="001D458C"/>
    <w:rsid w:val="001D4EF4"/>
    <w:rsid w:val="001D7EED"/>
    <w:rsid w:val="001E31D7"/>
    <w:rsid w:val="001E5D98"/>
    <w:rsid w:val="001F5524"/>
    <w:rsid w:val="00201416"/>
    <w:rsid w:val="00201963"/>
    <w:rsid w:val="00202030"/>
    <w:rsid w:val="00203BFF"/>
    <w:rsid w:val="002070AB"/>
    <w:rsid w:val="002133F2"/>
    <w:rsid w:val="0021711E"/>
    <w:rsid w:val="00220E2D"/>
    <w:rsid w:val="002211FB"/>
    <w:rsid w:val="0022214B"/>
    <w:rsid w:val="002274D9"/>
    <w:rsid w:val="002441C6"/>
    <w:rsid w:val="002449A1"/>
    <w:rsid w:val="002465B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059"/>
    <w:rsid w:val="002C722D"/>
    <w:rsid w:val="002D015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717"/>
    <w:rsid w:val="00321D5F"/>
    <w:rsid w:val="00333C15"/>
    <w:rsid w:val="00334302"/>
    <w:rsid w:val="00342D9D"/>
    <w:rsid w:val="00342E7E"/>
    <w:rsid w:val="00364A0C"/>
    <w:rsid w:val="003738EA"/>
    <w:rsid w:val="00374996"/>
    <w:rsid w:val="00375491"/>
    <w:rsid w:val="003822A8"/>
    <w:rsid w:val="00383DCC"/>
    <w:rsid w:val="00386A4E"/>
    <w:rsid w:val="00386C51"/>
    <w:rsid w:val="00387362"/>
    <w:rsid w:val="00390584"/>
    <w:rsid w:val="00390FCA"/>
    <w:rsid w:val="00394A95"/>
    <w:rsid w:val="00396306"/>
    <w:rsid w:val="00397742"/>
    <w:rsid w:val="003A6BB9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D7ABA"/>
    <w:rsid w:val="003E01B3"/>
    <w:rsid w:val="003E3199"/>
    <w:rsid w:val="003F050A"/>
    <w:rsid w:val="003F059B"/>
    <w:rsid w:val="003F50D1"/>
    <w:rsid w:val="003F5F88"/>
    <w:rsid w:val="0041273F"/>
    <w:rsid w:val="00413905"/>
    <w:rsid w:val="00426325"/>
    <w:rsid w:val="004321B8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2423"/>
    <w:rsid w:val="004D3884"/>
    <w:rsid w:val="004D531B"/>
    <w:rsid w:val="004D5BBA"/>
    <w:rsid w:val="004E0748"/>
    <w:rsid w:val="004E728E"/>
    <w:rsid w:val="004F0AAB"/>
    <w:rsid w:val="004F743F"/>
    <w:rsid w:val="004F7C1B"/>
    <w:rsid w:val="00500A8F"/>
    <w:rsid w:val="005043E9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68F6"/>
    <w:rsid w:val="00586D6C"/>
    <w:rsid w:val="00587D18"/>
    <w:rsid w:val="00591182"/>
    <w:rsid w:val="00596D1A"/>
    <w:rsid w:val="00597204"/>
    <w:rsid w:val="005A31F5"/>
    <w:rsid w:val="005A65C8"/>
    <w:rsid w:val="005B69C2"/>
    <w:rsid w:val="005C27A1"/>
    <w:rsid w:val="005C7CC0"/>
    <w:rsid w:val="005D0683"/>
    <w:rsid w:val="005D6F09"/>
    <w:rsid w:val="005E5A41"/>
    <w:rsid w:val="005E674A"/>
    <w:rsid w:val="005E6E17"/>
    <w:rsid w:val="005F6112"/>
    <w:rsid w:val="00606AA2"/>
    <w:rsid w:val="00606C4F"/>
    <w:rsid w:val="00611164"/>
    <w:rsid w:val="00617A76"/>
    <w:rsid w:val="00621ED0"/>
    <w:rsid w:val="00622238"/>
    <w:rsid w:val="006225D7"/>
    <w:rsid w:val="00624BB2"/>
    <w:rsid w:val="00632329"/>
    <w:rsid w:val="00636A3C"/>
    <w:rsid w:val="00637AD1"/>
    <w:rsid w:val="0064140F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361E"/>
    <w:rsid w:val="00696B1C"/>
    <w:rsid w:val="006A125E"/>
    <w:rsid w:val="006A1E6F"/>
    <w:rsid w:val="006A2B5F"/>
    <w:rsid w:val="006A32C4"/>
    <w:rsid w:val="006A72B8"/>
    <w:rsid w:val="006B576E"/>
    <w:rsid w:val="006C1F05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877F5"/>
    <w:rsid w:val="007A01B4"/>
    <w:rsid w:val="007A03BE"/>
    <w:rsid w:val="007A07E5"/>
    <w:rsid w:val="007A385D"/>
    <w:rsid w:val="007A3E79"/>
    <w:rsid w:val="007A7362"/>
    <w:rsid w:val="007B5A17"/>
    <w:rsid w:val="007B7729"/>
    <w:rsid w:val="007C2FAE"/>
    <w:rsid w:val="007C3ABB"/>
    <w:rsid w:val="007C66DE"/>
    <w:rsid w:val="007D0768"/>
    <w:rsid w:val="007D224F"/>
    <w:rsid w:val="007E0C8A"/>
    <w:rsid w:val="007E3816"/>
    <w:rsid w:val="007F5700"/>
    <w:rsid w:val="007F7B59"/>
    <w:rsid w:val="00802548"/>
    <w:rsid w:val="00802957"/>
    <w:rsid w:val="00814AA6"/>
    <w:rsid w:val="008267EE"/>
    <w:rsid w:val="0083050D"/>
    <w:rsid w:val="00832E9B"/>
    <w:rsid w:val="0083528E"/>
    <w:rsid w:val="008432ED"/>
    <w:rsid w:val="00843F7D"/>
    <w:rsid w:val="008450F3"/>
    <w:rsid w:val="00860539"/>
    <w:rsid w:val="0086227D"/>
    <w:rsid w:val="00863FEE"/>
    <w:rsid w:val="008653E0"/>
    <w:rsid w:val="00881CA9"/>
    <w:rsid w:val="0088500C"/>
    <w:rsid w:val="0089014A"/>
    <w:rsid w:val="008902CF"/>
    <w:rsid w:val="008966E9"/>
    <w:rsid w:val="008B4A3B"/>
    <w:rsid w:val="008B56E5"/>
    <w:rsid w:val="008C1F77"/>
    <w:rsid w:val="008D35D8"/>
    <w:rsid w:val="008D3CFE"/>
    <w:rsid w:val="008D4A48"/>
    <w:rsid w:val="008D5E6C"/>
    <w:rsid w:val="008D7F16"/>
    <w:rsid w:val="008E4534"/>
    <w:rsid w:val="008E54DB"/>
    <w:rsid w:val="008F1045"/>
    <w:rsid w:val="009018E4"/>
    <w:rsid w:val="00903BED"/>
    <w:rsid w:val="009044D4"/>
    <w:rsid w:val="00905613"/>
    <w:rsid w:val="00905BF1"/>
    <w:rsid w:val="00913572"/>
    <w:rsid w:val="00915CD8"/>
    <w:rsid w:val="009171E7"/>
    <w:rsid w:val="00917A3B"/>
    <w:rsid w:val="0092087F"/>
    <w:rsid w:val="00920A59"/>
    <w:rsid w:val="0092377F"/>
    <w:rsid w:val="00930DF7"/>
    <w:rsid w:val="00936821"/>
    <w:rsid w:val="0094276A"/>
    <w:rsid w:val="00942C75"/>
    <w:rsid w:val="00947B9D"/>
    <w:rsid w:val="00951195"/>
    <w:rsid w:val="00952045"/>
    <w:rsid w:val="00952BA5"/>
    <w:rsid w:val="009554FB"/>
    <w:rsid w:val="00957EEC"/>
    <w:rsid w:val="00963696"/>
    <w:rsid w:val="009638EE"/>
    <w:rsid w:val="009642E6"/>
    <w:rsid w:val="009645E2"/>
    <w:rsid w:val="00965CCC"/>
    <w:rsid w:val="00972BCD"/>
    <w:rsid w:val="0097304E"/>
    <w:rsid w:val="009735D1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7FCB"/>
    <w:rsid w:val="00A00B17"/>
    <w:rsid w:val="00A1042E"/>
    <w:rsid w:val="00A17586"/>
    <w:rsid w:val="00A1794D"/>
    <w:rsid w:val="00A207E1"/>
    <w:rsid w:val="00A220C6"/>
    <w:rsid w:val="00A2358C"/>
    <w:rsid w:val="00A2663A"/>
    <w:rsid w:val="00A31C85"/>
    <w:rsid w:val="00A32C2E"/>
    <w:rsid w:val="00A33A9E"/>
    <w:rsid w:val="00A45793"/>
    <w:rsid w:val="00A464F2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C6D01"/>
    <w:rsid w:val="00AD7BA1"/>
    <w:rsid w:val="00AF5247"/>
    <w:rsid w:val="00AF78C6"/>
    <w:rsid w:val="00AF7CB4"/>
    <w:rsid w:val="00B00961"/>
    <w:rsid w:val="00B048FC"/>
    <w:rsid w:val="00B12237"/>
    <w:rsid w:val="00B12F3C"/>
    <w:rsid w:val="00B24FF7"/>
    <w:rsid w:val="00B2543C"/>
    <w:rsid w:val="00B26192"/>
    <w:rsid w:val="00B26231"/>
    <w:rsid w:val="00B262CD"/>
    <w:rsid w:val="00B40A66"/>
    <w:rsid w:val="00B50CF4"/>
    <w:rsid w:val="00B57B39"/>
    <w:rsid w:val="00B6632A"/>
    <w:rsid w:val="00B67C18"/>
    <w:rsid w:val="00B74F9C"/>
    <w:rsid w:val="00B801E0"/>
    <w:rsid w:val="00B81EAA"/>
    <w:rsid w:val="00B83422"/>
    <w:rsid w:val="00B841C1"/>
    <w:rsid w:val="00B8765A"/>
    <w:rsid w:val="00B955B3"/>
    <w:rsid w:val="00BA15F6"/>
    <w:rsid w:val="00BA58EA"/>
    <w:rsid w:val="00BA7830"/>
    <w:rsid w:val="00BB0CAA"/>
    <w:rsid w:val="00BB11A8"/>
    <w:rsid w:val="00BB2026"/>
    <w:rsid w:val="00BC3B43"/>
    <w:rsid w:val="00BC5535"/>
    <w:rsid w:val="00BD66A7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42EE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0D3A"/>
    <w:rsid w:val="00CE33AA"/>
    <w:rsid w:val="00CE4335"/>
    <w:rsid w:val="00D03331"/>
    <w:rsid w:val="00D073EA"/>
    <w:rsid w:val="00D12776"/>
    <w:rsid w:val="00D2092D"/>
    <w:rsid w:val="00D215C2"/>
    <w:rsid w:val="00D31AFE"/>
    <w:rsid w:val="00D332D6"/>
    <w:rsid w:val="00D346FC"/>
    <w:rsid w:val="00D35444"/>
    <w:rsid w:val="00D3691D"/>
    <w:rsid w:val="00D371C4"/>
    <w:rsid w:val="00D43500"/>
    <w:rsid w:val="00D46332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45E1"/>
    <w:rsid w:val="00E168DE"/>
    <w:rsid w:val="00E17346"/>
    <w:rsid w:val="00E21D24"/>
    <w:rsid w:val="00E23047"/>
    <w:rsid w:val="00E23270"/>
    <w:rsid w:val="00E309FD"/>
    <w:rsid w:val="00E403D4"/>
    <w:rsid w:val="00E50150"/>
    <w:rsid w:val="00E5049F"/>
    <w:rsid w:val="00E5459C"/>
    <w:rsid w:val="00E61308"/>
    <w:rsid w:val="00E61E70"/>
    <w:rsid w:val="00E64653"/>
    <w:rsid w:val="00E6760C"/>
    <w:rsid w:val="00E67E38"/>
    <w:rsid w:val="00E719FB"/>
    <w:rsid w:val="00E76995"/>
    <w:rsid w:val="00E80E43"/>
    <w:rsid w:val="00E8311C"/>
    <w:rsid w:val="00E87A04"/>
    <w:rsid w:val="00E922B4"/>
    <w:rsid w:val="00E94534"/>
    <w:rsid w:val="00E962B9"/>
    <w:rsid w:val="00E97970"/>
    <w:rsid w:val="00EA4003"/>
    <w:rsid w:val="00EB0151"/>
    <w:rsid w:val="00EB7ED2"/>
    <w:rsid w:val="00EC43C8"/>
    <w:rsid w:val="00EC6009"/>
    <w:rsid w:val="00ED1806"/>
    <w:rsid w:val="00ED3F02"/>
    <w:rsid w:val="00ED457C"/>
    <w:rsid w:val="00EE0B92"/>
    <w:rsid w:val="00EE0F0E"/>
    <w:rsid w:val="00EE68D2"/>
    <w:rsid w:val="00EF14B7"/>
    <w:rsid w:val="00EF251B"/>
    <w:rsid w:val="00EF44AD"/>
    <w:rsid w:val="00F014F8"/>
    <w:rsid w:val="00F13937"/>
    <w:rsid w:val="00F158DE"/>
    <w:rsid w:val="00F17267"/>
    <w:rsid w:val="00F27587"/>
    <w:rsid w:val="00F307F9"/>
    <w:rsid w:val="00F3131F"/>
    <w:rsid w:val="00F32538"/>
    <w:rsid w:val="00F34A00"/>
    <w:rsid w:val="00F34D93"/>
    <w:rsid w:val="00F43F7E"/>
    <w:rsid w:val="00F62AEB"/>
    <w:rsid w:val="00F65ADF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106"/>
    <w:rsid w:val="00FD08A0"/>
    <w:rsid w:val="00FD2E42"/>
    <w:rsid w:val="00FD4AA6"/>
    <w:rsid w:val="00FE036A"/>
    <w:rsid w:val="00FE2B9E"/>
    <w:rsid w:val="00FE6123"/>
    <w:rsid w:val="00FE6555"/>
    <w:rsid w:val="00FF51E1"/>
    <w:rsid w:val="0FD61C42"/>
    <w:rsid w:val="257B0954"/>
    <w:rsid w:val="31776562"/>
    <w:rsid w:val="35D35A78"/>
    <w:rsid w:val="543B1185"/>
    <w:rsid w:val="69FF770A"/>
    <w:rsid w:val="6A527C30"/>
    <w:rsid w:val="6E9816E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68B7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141"/>
    <w:qFormat/>
    <w:uiPriority w:val="0"/>
    <w:rPr>
      <w:sz w:val="21"/>
      <w:szCs w:val="21"/>
    </w:rPr>
  </w:style>
  <w:style w:type="character" w:customStyle="1" w:styleId="14">
    <w:name w:val="ztag pre"/>
    <w:basedOn w:val="8"/>
    <w:qFormat/>
    <w:uiPriority w:val="0"/>
  </w:style>
  <w:style w:type="character" w:customStyle="1" w:styleId="15">
    <w:name w:val="已访问的超链接1"/>
    <w:qFormat/>
    <w:uiPriority w:val="0"/>
    <w:rPr>
      <w:color w:val="800080"/>
      <w:u w:val="single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277</Words>
  <Characters>1581</Characters>
  <Lines>13</Lines>
  <Paragraphs>3</Paragraphs>
  <ScaleCrop>false</ScaleCrop>
  <LinksUpToDate>false</LinksUpToDate>
  <CharactersWithSpaces>1855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2016-12-16T02:41:00Z</dcterms:created>
  <dc:creator>全美国际教育协会</dc:creator>
  <cp:lastModifiedBy>Administrator</cp:lastModifiedBy>
  <cp:lastPrinted>2011-12-16T08:54:00Z</cp:lastPrinted>
  <dcterms:modified xsi:type="dcterms:W3CDTF">2017-02-23T03:52:24Z</dcterms:modified>
  <dc:title>加州大学河滨分校短期访学项目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